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E1D6D" w:rsidRPr="003E1D6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Топоркова, 1 г. Майкопа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3E1D6D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E1D6D" w:rsidRPr="003E1D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Топоркова, 1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</w:t>
      </w:r>
      <w:r w:rsidR="003E1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D6D">
        <w:rPr>
          <w:rFonts w:ascii="Times New Roman" w:hAnsi="Times New Roman"/>
          <w:color w:val="000000"/>
          <w:sz w:val="28"/>
          <w:szCs w:val="28"/>
        </w:rPr>
        <w:t>10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3E1D6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E1D6D" w:rsidRPr="003E1D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Топоркова, 1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E1D6D">
        <w:rPr>
          <w:rFonts w:ascii="Times New Roman" w:hAnsi="Times New Roman"/>
          <w:color w:val="000000"/>
          <w:sz w:val="28"/>
          <w:szCs w:val="28"/>
        </w:rPr>
        <w:t>21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</w:t>
      </w:r>
      <w:r w:rsidR="003E1D6D">
        <w:rPr>
          <w:rFonts w:ascii="Times New Roman" w:hAnsi="Times New Roman"/>
          <w:color w:val="000000"/>
          <w:sz w:val="28"/>
          <w:szCs w:val="28"/>
        </w:rPr>
        <w:t>40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A024DD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A024DD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024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57E4" w:rsidRDefault="003E1D6D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D6D">
        <w:rPr>
          <w:rFonts w:ascii="Times New Roman" w:hAnsi="Times New Roman"/>
          <w:bCs/>
          <w:color w:val="000000"/>
          <w:sz w:val="28"/>
          <w:szCs w:val="28"/>
        </w:rPr>
        <w:t>Предоставить Мамижевой Зухре Хаджимуратовне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Топоркова, 1 г. Майкопа на расстоянии 1,2 м от границы земельного участка по ул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Топоркова, 3 </w:t>
      </w:r>
      <w:r w:rsidRPr="003E1D6D">
        <w:rPr>
          <w:rFonts w:ascii="Times New Roman" w:hAnsi="Times New Roman"/>
          <w:bCs/>
          <w:color w:val="000000"/>
          <w:sz w:val="28"/>
          <w:szCs w:val="28"/>
        </w:rPr>
        <w:t>г. Майкопа, на расстоянии 2,5 м от границы земельного участка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E1D6D">
        <w:rPr>
          <w:rFonts w:ascii="Times New Roman" w:hAnsi="Times New Roman"/>
          <w:bCs/>
          <w:color w:val="000000"/>
          <w:sz w:val="28"/>
          <w:szCs w:val="28"/>
        </w:rPr>
        <w:t>ул. Делова, 2 г. Майкопа и на расстоянии 4,8 м от красной линии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E1D6D">
        <w:rPr>
          <w:rFonts w:ascii="Times New Roman" w:hAnsi="Times New Roman"/>
          <w:bCs/>
          <w:color w:val="000000"/>
          <w:sz w:val="28"/>
          <w:szCs w:val="28"/>
        </w:rPr>
        <w:t>ул. Делова г. Майкопа.</w:t>
      </w:r>
    </w:p>
    <w:p w:rsidR="00A024DD" w:rsidRDefault="00A024DD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4DD" w:rsidRPr="00176ED4" w:rsidRDefault="00A024DD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E1D6D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21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01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12" w:rsidRDefault="00B17B12">
      <w:pPr>
        <w:spacing w:line="240" w:lineRule="auto"/>
      </w:pPr>
      <w:r>
        <w:separator/>
      </w:r>
    </w:p>
  </w:endnote>
  <w:endnote w:type="continuationSeparator" w:id="0">
    <w:p w:rsidR="00B17B12" w:rsidRDefault="00B17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12" w:rsidRDefault="00B17B12">
      <w:pPr>
        <w:spacing w:after="0" w:line="240" w:lineRule="auto"/>
      </w:pPr>
      <w:r>
        <w:separator/>
      </w:r>
    </w:p>
  </w:footnote>
  <w:footnote w:type="continuationSeparator" w:id="0">
    <w:p w:rsidR="00B17B12" w:rsidRDefault="00B17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2021-12-06T07:53:00Z</cp:lastPrinted>
  <dcterms:created xsi:type="dcterms:W3CDTF">2021-08-13T12:29:00Z</dcterms:created>
  <dcterms:modified xsi:type="dcterms:W3CDTF">2022-01-24T08:39:00Z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